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0" w:type="dxa"/>
        <w:tblInd w:w="55" w:type="dxa"/>
        <w:tblCellMar>
          <w:left w:w="70" w:type="dxa"/>
          <w:right w:w="70" w:type="dxa"/>
        </w:tblCellMar>
        <w:tblLook w:val="04A0" w:firstRow="1" w:lastRow="0" w:firstColumn="1" w:lastColumn="0" w:noHBand="0" w:noVBand="1"/>
      </w:tblPr>
      <w:tblGrid>
        <w:gridCol w:w="2850"/>
        <w:gridCol w:w="4535"/>
        <w:gridCol w:w="645"/>
        <w:gridCol w:w="645"/>
        <w:gridCol w:w="645"/>
      </w:tblGrid>
      <w:tr w:rsidR="005F74E7" w:rsidRPr="00825DBF" w:rsidTr="00A92CA7">
        <w:trPr>
          <w:trHeight w:hRule="exact" w:val="284"/>
        </w:trPr>
        <w:tc>
          <w:tcPr>
            <w:tcW w:w="9320" w:type="dxa"/>
            <w:gridSpan w:val="5"/>
            <w:tcBorders>
              <w:top w:val="nil"/>
              <w:left w:val="nil"/>
              <w:bottom w:val="nil"/>
              <w:right w:val="nil"/>
            </w:tcBorders>
            <w:shd w:val="clear" w:color="auto" w:fill="auto"/>
            <w:noWrap/>
            <w:vAlign w:val="center"/>
            <w:hideMark/>
          </w:tcPr>
          <w:p w:rsidR="005F74E7" w:rsidRPr="00825DBF" w:rsidRDefault="005F74E7" w:rsidP="00A92CA7">
            <w:pPr>
              <w:rPr>
                <w:rFonts w:cs="Arial"/>
                <w:b/>
                <w:bCs/>
                <w:color w:val="000000"/>
                <w:sz w:val="22"/>
                <w:szCs w:val="22"/>
              </w:rPr>
            </w:pPr>
            <w:r w:rsidRPr="00825DBF">
              <w:rPr>
                <w:rFonts w:cs="Arial"/>
                <w:b/>
                <w:bCs/>
                <w:color w:val="000000"/>
                <w:sz w:val="22"/>
                <w:szCs w:val="22"/>
              </w:rPr>
              <w:t xml:space="preserve">Auftrag zur </w:t>
            </w:r>
            <w:r>
              <w:rPr>
                <w:rFonts w:cs="Arial"/>
                <w:b/>
                <w:bCs/>
                <w:color w:val="000000"/>
                <w:sz w:val="22"/>
                <w:szCs w:val="22"/>
              </w:rPr>
              <w:t>Wiederherstellung</w:t>
            </w:r>
            <w:r w:rsidRPr="00825DBF">
              <w:rPr>
                <w:rFonts w:cs="Arial"/>
                <w:b/>
                <w:bCs/>
                <w:color w:val="000000"/>
                <w:sz w:val="22"/>
                <w:szCs w:val="22"/>
              </w:rPr>
              <w:t xml:space="preserve"> der Anschlussnutzung (</w:t>
            </w:r>
            <w:r>
              <w:rPr>
                <w:rFonts w:cs="Arial"/>
                <w:b/>
                <w:bCs/>
                <w:color w:val="000000"/>
                <w:sz w:val="22"/>
                <w:szCs w:val="22"/>
              </w:rPr>
              <w:t>Entsperrung</w:t>
            </w:r>
            <w:r w:rsidRPr="00825DBF">
              <w:rPr>
                <w:rFonts w:cs="Arial"/>
                <w:b/>
                <w:bCs/>
                <w:color w:val="000000"/>
                <w:sz w:val="22"/>
                <w:szCs w:val="22"/>
              </w:rPr>
              <w:t>)</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241"/>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241"/>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Pr>
                <w:rFonts w:cs="Arial"/>
                <w:b/>
                <w:bCs/>
                <w:color w:val="000000"/>
                <w:sz w:val="18"/>
                <w:szCs w:val="18"/>
              </w:rPr>
              <w:t>von Transportkunde</w:t>
            </w:r>
          </w:p>
        </w:tc>
        <w:tc>
          <w:tcPr>
            <w:tcW w:w="645" w:type="dxa"/>
            <w:tcBorders>
              <w:top w:val="single" w:sz="4" w:space="0" w:color="auto"/>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single" w:sz="4" w:space="0" w:color="auto"/>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4E7" w:rsidRPr="002F2713" w:rsidRDefault="005F74E7" w:rsidP="00A92CA7">
            <w:pPr>
              <w:rPr>
                <w:rFonts w:cs="Arial"/>
                <w:color w:val="000000"/>
                <w:sz w:val="20"/>
                <w:szCs w:val="20"/>
              </w:rPr>
            </w:pPr>
            <w:r w:rsidRPr="002F2713">
              <w:rPr>
                <w:rFonts w:cs="Arial"/>
                <w:color w:val="000000"/>
                <w:sz w:val="20"/>
                <w:szCs w:val="20"/>
              </w:rPr>
              <w:t>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2F2713" w:rsidRDefault="005F74E7" w:rsidP="00A92CA7">
            <w:pPr>
              <w:rPr>
                <w:rFonts w:cs="Arial"/>
                <w:color w:val="000000"/>
                <w:sz w:val="20"/>
                <w:szCs w:val="20"/>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Abteilung/Ansprechpartner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Telefon</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Fax</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E-Mail</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Pr>
                <w:rFonts w:cs="Arial"/>
                <w:b/>
                <w:bCs/>
                <w:color w:val="000000"/>
                <w:sz w:val="18"/>
                <w:szCs w:val="18"/>
              </w:rPr>
              <w:t>an Netzbetreiber</w:t>
            </w:r>
          </w:p>
        </w:tc>
        <w:tc>
          <w:tcPr>
            <w:tcW w:w="645" w:type="dxa"/>
            <w:tcBorders>
              <w:top w:val="nil"/>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nil"/>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C97B73">
            <w:pPr>
              <w:rPr>
                <w:rFonts w:cs="Arial"/>
                <w:color w:val="000000"/>
                <w:sz w:val="18"/>
                <w:szCs w:val="18"/>
              </w:rPr>
            </w:pPr>
            <w:r w:rsidRPr="00E418ED">
              <w:rPr>
                <w:rFonts w:cs="Arial"/>
                <w:color w:val="000000"/>
                <w:sz w:val="18"/>
                <w:szCs w:val="18"/>
              </w:rPr>
              <w:t xml:space="preserve">Stadtwerke </w:t>
            </w:r>
            <w:r w:rsidR="00C97B73">
              <w:rPr>
                <w:rFonts w:cs="Arial"/>
                <w:color w:val="000000"/>
                <w:sz w:val="18"/>
                <w:szCs w:val="18"/>
              </w:rPr>
              <w:t>Jena Netze GmbH</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Abteilung/Ansprechpartner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Rudolstädter Straße 39</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07745 Jena</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Telefon</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03641 688-328</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Fax</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DA6A54">
            <w:pPr>
              <w:rPr>
                <w:rFonts w:cs="Arial"/>
                <w:color w:val="000000"/>
                <w:sz w:val="18"/>
                <w:szCs w:val="18"/>
              </w:rPr>
            </w:pPr>
            <w:r w:rsidRPr="00E418ED">
              <w:rPr>
                <w:rFonts w:cs="Arial"/>
                <w:color w:val="000000"/>
                <w:sz w:val="18"/>
                <w:szCs w:val="18"/>
              </w:rPr>
              <w:t xml:space="preserve">03641 </w:t>
            </w:r>
            <w:r w:rsidR="00DA6A54">
              <w:rPr>
                <w:rFonts w:cs="Arial"/>
                <w:color w:val="000000"/>
                <w:sz w:val="18"/>
                <w:szCs w:val="18"/>
              </w:rPr>
              <w:t>688-369</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E-Mail</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netzservice@stadtwerke-jena.de</w:t>
            </w: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851"/>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sidRPr="00F667E7">
              <w:rPr>
                <w:rFonts w:cs="Arial"/>
                <w:color w:val="000000"/>
                <w:sz w:val="18"/>
                <w:szCs w:val="18"/>
              </w:rPr>
              <w:t xml:space="preserve">Der </w:t>
            </w:r>
            <w:r>
              <w:rPr>
                <w:rFonts w:cs="Arial"/>
                <w:color w:val="000000"/>
                <w:sz w:val="18"/>
                <w:szCs w:val="18"/>
              </w:rPr>
              <w:t>Transportkunde</w:t>
            </w:r>
            <w:r w:rsidRPr="00F667E7">
              <w:rPr>
                <w:rFonts w:cs="Arial"/>
                <w:color w:val="000000"/>
                <w:sz w:val="18"/>
                <w:szCs w:val="18"/>
              </w:rPr>
              <w:t xml:space="preserve"> beauftragt den Netzbetreiber nach Maßgabe des zwischen Lieferant und Netzbetreiber geschlossenen Lieferantenrahmenvertrag, die Anschlussnutzung an der nachfolgend aufgeführten Entnahmestelle des vom </w:t>
            </w:r>
            <w:r>
              <w:rPr>
                <w:rFonts w:cs="Arial"/>
                <w:color w:val="000000"/>
                <w:sz w:val="18"/>
                <w:szCs w:val="18"/>
              </w:rPr>
              <w:t>Transportkunden</w:t>
            </w:r>
            <w:r w:rsidRPr="00F667E7">
              <w:rPr>
                <w:rFonts w:cs="Arial"/>
                <w:color w:val="000000"/>
                <w:sz w:val="18"/>
                <w:szCs w:val="18"/>
              </w:rPr>
              <w:t xml:space="preserve"> belieferten Letztverbrauchers </w:t>
            </w:r>
            <w:r>
              <w:rPr>
                <w:rFonts w:cs="Arial"/>
                <w:color w:val="000000"/>
                <w:sz w:val="18"/>
                <w:szCs w:val="18"/>
              </w:rPr>
              <w:t>unverzüglich wiederherzustellen</w:t>
            </w:r>
            <w:r w:rsidRPr="00F667E7">
              <w:rPr>
                <w:rFonts w:cs="Arial"/>
                <w:color w:val="000000"/>
                <w:sz w:val="18"/>
                <w:szCs w:val="18"/>
              </w:rPr>
              <w:t>.</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sidRPr="00F667E7">
              <w:rPr>
                <w:rFonts w:cs="Arial"/>
                <w:b/>
                <w:bCs/>
                <w:color w:val="000000"/>
                <w:sz w:val="18"/>
                <w:szCs w:val="18"/>
              </w:rPr>
              <w:t>Entnahmestelle</w:t>
            </w:r>
          </w:p>
        </w:tc>
        <w:tc>
          <w:tcPr>
            <w:tcW w:w="645" w:type="dxa"/>
            <w:tcBorders>
              <w:top w:val="single" w:sz="4" w:space="0" w:color="auto"/>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single" w:sz="4" w:space="0" w:color="auto"/>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Zählpunktbezeichnung</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Zähler-Nummer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sidRPr="00F667E7">
              <w:rPr>
                <w:rFonts w:cs="Arial"/>
                <w:b/>
                <w:bCs/>
                <w:color w:val="000000"/>
                <w:sz w:val="18"/>
                <w:szCs w:val="18"/>
              </w:rPr>
              <w:t>Letz</w:t>
            </w:r>
            <w:r>
              <w:rPr>
                <w:rFonts w:cs="Arial"/>
                <w:b/>
                <w:bCs/>
                <w:color w:val="000000"/>
                <w:sz w:val="18"/>
                <w:szCs w:val="18"/>
              </w:rPr>
              <w:t>t</w:t>
            </w:r>
            <w:r w:rsidRPr="00F667E7">
              <w:rPr>
                <w:rFonts w:cs="Arial"/>
                <w:b/>
                <w:bCs/>
                <w:color w:val="000000"/>
                <w:sz w:val="18"/>
                <w:szCs w:val="18"/>
              </w:rPr>
              <w:t>verbraucher</w:t>
            </w:r>
          </w:p>
        </w:tc>
        <w:tc>
          <w:tcPr>
            <w:tcW w:w="645" w:type="dxa"/>
            <w:tcBorders>
              <w:top w:val="nil"/>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nil"/>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Name, Vorname/Firma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851"/>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sidRPr="00400AAC">
              <w:rPr>
                <w:rFonts w:cs="Arial"/>
                <w:color w:val="000000"/>
                <w:sz w:val="18"/>
                <w:szCs w:val="18"/>
              </w:rPr>
              <w:t>Wir bitten um Angabe der Daten zur Wiederherstellung der Anschlussnutzung auf dem Rückmeldeformular. Mit Erledigung des Auftrages bitten wir, uns die Ausführung auf dem Rückmeldeformular zu quittieren und uns dieses unverzüglich per</w:t>
            </w:r>
            <w:r>
              <w:rPr>
                <w:rFonts w:cs="Arial"/>
                <w:color w:val="000000"/>
                <w:sz w:val="18"/>
                <w:szCs w:val="18"/>
              </w:rPr>
              <w:t xml:space="preserve"> E-Mail/</w:t>
            </w:r>
            <w:r w:rsidRPr="00400AAC">
              <w:rPr>
                <w:rFonts w:cs="Arial"/>
                <w:color w:val="000000"/>
                <w:sz w:val="18"/>
                <w:szCs w:val="18"/>
              </w:rPr>
              <w:t xml:space="preserve"> Fax zukommen zu lassen.</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Pr>
                <w:rFonts w:cs="Arial"/>
                <w:color w:val="000000"/>
                <w:sz w:val="18"/>
                <w:szCs w:val="18"/>
              </w:rPr>
              <w:t>Bemerkungen:</w:t>
            </w:r>
          </w:p>
        </w:tc>
      </w:tr>
      <w:tr w:rsidR="005F74E7" w:rsidRPr="00F667E7" w:rsidTr="00A92CA7">
        <w:trPr>
          <w:trHeight w:hRule="exact" w:val="1701"/>
        </w:trPr>
        <w:tc>
          <w:tcPr>
            <w:tcW w:w="9320" w:type="dxa"/>
            <w:gridSpan w:val="5"/>
            <w:tcBorders>
              <w:top w:val="nil"/>
              <w:left w:val="nil"/>
              <w:bottom w:val="nil"/>
              <w:right w:val="nil"/>
            </w:tcBorders>
            <w:shd w:val="clear" w:color="auto" w:fill="auto"/>
            <w:noWrap/>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val="300"/>
        </w:trPr>
        <w:tc>
          <w:tcPr>
            <w:tcW w:w="7385" w:type="dxa"/>
            <w:gridSpan w:val="2"/>
            <w:tcBorders>
              <w:top w:val="single" w:sz="4" w:space="0" w:color="auto"/>
              <w:left w:val="nil"/>
              <w:bottom w:val="nil"/>
              <w:right w:val="nil"/>
            </w:tcBorders>
            <w:shd w:val="clear" w:color="000000" w:fill="FFFFFF"/>
            <w:noWrap/>
            <w:vAlign w:val="center"/>
            <w:hideMark/>
          </w:tcPr>
          <w:p w:rsidR="005F74E7" w:rsidRPr="00F667E7" w:rsidRDefault="005F74E7" w:rsidP="00A92CA7">
            <w:pPr>
              <w:rPr>
                <w:rFonts w:cs="Arial"/>
                <w:sz w:val="18"/>
                <w:szCs w:val="18"/>
              </w:rPr>
            </w:pPr>
            <w:r w:rsidRPr="00F667E7">
              <w:rPr>
                <w:rFonts w:cs="Arial"/>
                <w:sz w:val="18"/>
                <w:szCs w:val="18"/>
              </w:rPr>
              <w:t>Ort, Datum, Name</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bl>
    <w:p w:rsidR="004537AA" w:rsidRDefault="004537AA">
      <w:bookmarkStart w:id="0" w:name="_GoBack"/>
      <w:bookmarkEnd w:id="0"/>
    </w:p>
    <w:sectPr w:rsidR="004537AA" w:rsidSect="005F74E7">
      <w:headerReference w:type="default" r:id="rId6"/>
      <w:footerReference w:type="default" r:id="rId7"/>
      <w:pgSz w:w="11906" w:h="16838" w:code="9"/>
      <w:pgMar w:top="1701" w:right="1418" w:bottom="1134"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9" w:rsidRDefault="00C37049" w:rsidP="005F74E7">
      <w:r>
        <w:separator/>
      </w:r>
    </w:p>
  </w:endnote>
  <w:endnote w:type="continuationSeparator" w:id="0">
    <w:p w:rsidR="00C37049" w:rsidRDefault="00C37049" w:rsidP="005F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E7" w:rsidRPr="002E4AFE" w:rsidRDefault="005F74E7" w:rsidP="005F74E7">
    <w:pPr>
      <w:pStyle w:val="Fuzeile"/>
      <w:tabs>
        <w:tab w:val="clear" w:pos="4536"/>
      </w:tabs>
      <w:rPr>
        <w:sz w:val="16"/>
        <w:szCs w:val="16"/>
      </w:rPr>
    </w:pPr>
    <w:r w:rsidRPr="002E4AFE">
      <w:rPr>
        <w:sz w:val="16"/>
        <w:szCs w:val="16"/>
      </w:rPr>
      <w:t>Anlage 8</w:t>
    </w:r>
    <w:r>
      <w:rPr>
        <w:sz w:val="16"/>
        <w:szCs w:val="16"/>
      </w:rPr>
      <w:t>.3</w:t>
    </w:r>
    <w:r w:rsidRPr="002E4AFE">
      <w:rPr>
        <w:sz w:val="16"/>
        <w:szCs w:val="16"/>
      </w:rPr>
      <w:t xml:space="preserve"> Liefera</w:t>
    </w:r>
    <w:r w:rsidR="00530951">
      <w:rPr>
        <w:sz w:val="16"/>
        <w:szCs w:val="16"/>
      </w:rPr>
      <w:t xml:space="preserve">ntenrahmenvertrag Gas nach KoV </w:t>
    </w:r>
    <w:r w:rsidRPr="002E4AFE">
      <w:rPr>
        <w:sz w:val="16"/>
        <w:szCs w:val="16"/>
      </w:rPr>
      <w:t xml:space="preserve">X, Stand </w:t>
    </w:r>
    <w:r w:rsidR="00530951">
      <w:rPr>
        <w:sz w:val="16"/>
        <w:szCs w:val="16"/>
      </w:rPr>
      <w:t>29. März 2018</w:t>
    </w:r>
    <w:r>
      <w:rPr>
        <w:sz w:val="16"/>
        <w:szCs w:val="16"/>
      </w:rPr>
      <w:tab/>
    </w:r>
    <w:r w:rsidRPr="002E4AFE">
      <w:rPr>
        <w:sz w:val="16"/>
        <w:szCs w:val="16"/>
      </w:rPr>
      <w:t xml:space="preserve">Seite </w:t>
    </w:r>
    <w:r w:rsidR="006754C2" w:rsidRPr="002E4AFE">
      <w:rPr>
        <w:sz w:val="16"/>
        <w:szCs w:val="16"/>
      </w:rPr>
      <w:fldChar w:fldCharType="begin"/>
    </w:r>
    <w:r w:rsidRPr="002E4AFE">
      <w:rPr>
        <w:sz w:val="16"/>
        <w:szCs w:val="16"/>
      </w:rPr>
      <w:instrText>PAGE</w:instrText>
    </w:r>
    <w:r w:rsidR="006754C2" w:rsidRPr="002E4AFE">
      <w:rPr>
        <w:sz w:val="16"/>
        <w:szCs w:val="16"/>
      </w:rPr>
      <w:fldChar w:fldCharType="separate"/>
    </w:r>
    <w:r w:rsidR="00530951">
      <w:rPr>
        <w:noProof/>
        <w:sz w:val="16"/>
        <w:szCs w:val="16"/>
      </w:rPr>
      <w:t>1</w:t>
    </w:r>
    <w:r w:rsidR="006754C2" w:rsidRPr="002E4AFE">
      <w:rPr>
        <w:sz w:val="16"/>
        <w:szCs w:val="16"/>
      </w:rPr>
      <w:fldChar w:fldCharType="end"/>
    </w:r>
    <w:r w:rsidRPr="002E4AFE">
      <w:rPr>
        <w:sz w:val="16"/>
        <w:szCs w:val="16"/>
      </w:rPr>
      <w:t xml:space="preserve"> von </w:t>
    </w:r>
    <w:r w:rsidR="006754C2" w:rsidRPr="002E4AFE">
      <w:rPr>
        <w:sz w:val="16"/>
        <w:szCs w:val="16"/>
      </w:rPr>
      <w:fldChar w:fldCharType="begin"/>
    </w:r>
    <w:r w:rsidRPr="002E4AFE">
      <w:rPr>
        <w:sz w:val="16"/>
        <w:szCs w:val="16"/>
      </w:rPr>
      <w:instrText>NUMPAGES</w:instrText>
    </w:r>
    <w:r w:rsidR="006754C2" w:rsidRPr="002E4AFE">
      <w:rPr>
        <w:sz w:val="16"/>
        <w:szCs w:val="16"/>
      </w:rPr>
      <w:fldChar w:fldCharType="separate"/>
    </w:r>
    <w:r w:rsidR="00530951">
      <w:rPr>
        <w:noProof/>
        <w:sz w:val="16"/>
        <w:szCs w:val="16"/>
      </w:rPr>
      <w:t>1</w:t>
    </w:r>
    <w:r w:rsidR="006754C2" w:rsidRPr="002E4AF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9" w:rsidRDefault="00C37049" w:rsidP="005F74E7">
      <w:r>
        <w:separator/>
      </w:r>
    </w:p>
  </w:footnote>
  <w:footnote w:type="continuationSeparator" w:id="0">
    <w:p w:rsidR="00C37049" w:rsidRDefault="00C37049" w:rsidP="005F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3C" w:rsidRDefault="00F02BE0" w:rsidP="0054483C">
    <w:pPr>
      <w:pStyle w:val="Kopfzeile"/>
      <w:jc w:val="center"/>
    </w:pPr>
    <w:r>
      <w:rPr>
        <w:noProof/>
      </w:rPr>
      <w:drawing>
        <wp:inline distT="0" distB="0" distL="0" distR="0">
          <wp:extent cx="1933134" cy="65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jn_rgb.jpg"/>
                  <pic:cNvPicPr/>
                </pic:nvPicPr>
                <pic:blipFill>
                  <a:blip r:embed="rId1">
                    <a:extLst>
                      <a:ext uri="{28A0092B-C50C-407E-A947-70E740481C1C}">
                        <a14:useLocalDpi xmlns:a14="http://schemas.microsoft.com/office/drawing/2010/main" val="0"/>
                      </a:ext>
                    </a:extLst>
                  </a:blip>
                  <a:stretch>
                    <a:fillRect/>
                  </a:stretch>
                </pic:blipFill>
                <pic:spPr>
                  <a:xfrm>
                    <a:off x="0" y="0"/>
                    <a:ext cx="1933134"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F74E7"/>
    <w:rsid w:val="002544D6"/>
    <w:rsid w:val="004537AA"/>
    <w:rsid w:val="00530951"/>
    <w:rsid w:val="0054483C"/>
    <w:rsid w:val="005F74E7"/>
    <w:rsid w:val="006754C2"/>
    <w:rsid w:val="00C37049"/>
    <w:rsid w:val="00C97B73"/>
    <w:rsid w:val="00DA6A54"/>
    <w:rsid w:val="00E702A0"/>
    <w:rsid w:val="00F02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B33682-E075-474C-8BB0-C720E14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4E7"/>
    <w:pPr>
      <w:spacing w:after="0" w:line="240" w:lineRule="auto"/>
    </w:pPr>
    <w:rPr>
      <w:rFonts w:ascii="Arial" w:eastAsia="Times New Roman" w:hAnsi="Arial" w:cs="Times New Roman"/>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4E7"/>
    <w:pPr>
      <w:tabs>
        <w:tab w:val="center" w:pos="4536"/>
        <w:tab w:val="right" w:pos="9072"/>
      </w:tabs>
    </w:pPr>
  </w:style>
  <w:style w:type="character" w:customStyle="1" w:styleId="KopfzeileZchn">
    <w:name w:val="Kopfzeile Zchn"/>
    <w:basedOn w:val="Absatz-Standardschriftart"/>
    <w:link w:val="Kopfzeile"/>
    <w:uiPriority w:val="99"/>
    <w:rsid w:val="005F74E7"/>
    <w:rPr>
      <w:rFonts w:ascii="Arial" w:eastAsia="Times New Roman" w:hAnsi="Arial" w:cs="Times New Roman"/>
      <w:sz w:val="21"/>
      <w:szCs w:val="21"/>
      <w:lang w:eastAsia="de-DE"/>
    </w:rPr>
  </w:style>
  <w:style w:type="paragraph" w:styleId="Fuzeile">
    <w:name w:val="footer"/>
    <w:basedOn w:val="Standard"/>
    <w:link w:val="FuzeileZchn"/>
    <w:unhideWhenUsed/>
    <w:rsid w:val="005F74E7"/>
    <w:pPr>
      <w:tabs>
        <w:tab w:val="center" w:pos="4536"/>
        <w:tab w:val="right" w:pos="9072"/>
      </w:tabs>
    </w:pPr>
  </w:style>
  <w:style w:type="character" w:customStyle="1" w:styleId="FuzeileZchn">
    <w:name w:val="Fußzeile Zchn"/>
    <w:basedOn w:val="Absatz-Standardschriftart"/>
    <w:link w:val="Fuzeile"/>
    <w:rsid w:val="005F74E7"/>
    <w:rPr>
      <w:rFonts w:ascii="Arial" w:eastAsia="Times New Roman" w:hAnsi="Arial" w:cs="Times New Roman"/>
      <w:sz w:val="21"/>
      <w:szCs w:val="21"/>
      <w:lang w:eastAsia="de-DE"/>
    </w:rPr>
  </w:style>
  <w:style w:type="paragraph" w:styleId="Sprechblasentext">
    <w:name w:val="Balloon Text"/>
    <w:basedOn w:val="Standard"/>
    <w:link w:val="SprechblasentextZchn"/>
    <w:uiPriority w:val="99"/>
    <w:semiHidden/>
    <w:unhideWhenUsed/>
    <w:rsid w:val="00544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83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Company>varys GmbH</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Seidel</dc:creator>
  <cp:lastModifiedBy>Marc Seidel</cp:lastModifiedBy>
  <cp:revision>7</cp:revision>
  <dcterms:created xsi:type="dcterms:W3CDTF">2016-07-29T10:39:00Z</dcterms:created>
  <dcterms:modified xsi:type="dcterms:W3CDTF">2018-07-20T11:08:00Z</dcterms:modified>
</cp:coreProperties>
</file>